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D7" w:rsidRDefault="00F119D7" w:rsidP="00F119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79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</wp:posOffset>
            </wp:positionV>
            <wp:extent cx="332732" cy="356962"/>
            <wp:effectExtent l="0" t="0" r="0" b="5080"/>
            <wp:wrapTight wrapText="bothSides">
              <wp:wrapPolygon edited="0">
                <wp:start x="0" y="0"/>
                <wp:lineTo x="0" y="20754"/>
                <wp:lineTo x="19824" y="20754"/>
                <wp:lineTo x="19824" y="0"/>
                <wp:lineTo x="0" y="0"/>
              </wp:wrapPolygon>
            </wp:wrapTight>
            <wp:docPr id="10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2" cy="35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2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DB5C43" w:rsidRPr="00DF79A2" w:rsidRDefault="00DB5C43" w:rsidP="00F119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</w:t>
      </w:r>
      <w:r w:rsidR="009077E9">
        <w:rPr>
          <w:rFonts w:ascii="Times New Roman" w:hAnsi="Times New Roman" w:cs="Times New Roman"/>
          <w:b/>
          <w:sz w:val="20"/>
          <w:szCs w:val="20"/>
        </w:rPr>
        <w:t>ряемая</w:t>
      </w:r>
      <w:r>
        <w:rPr>
          <w:rFonts w:ascii="Times New Roman" w:hAnsi="Times New Roman" w:cs="Times New Roman"/>
          <w:b/>
          <w:sz w:val="20"/>
          <w:szCs w:val="20"/>
        </w:rPr>
        <w:t xml:space="preserve"> среда – газ</w:t>
      </w:r>
    </w:p>
    <w:p w:rsidR="00B37120" w:rsidRPr="00DF79A2" w:rsidRDefault="00F119D7" w:rsidP="00F119D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F79A2">
        <w:rPr>
          <w:rFonts w:ascii="Times New Roman" w:hAnsi="Times New Roman" w:cs="Times New Roman"/>
          <w:sz w:val="20"/>
          <w:szCs w:val="20"/>
        </w:rPr>
        <w:t xml:space="preserve">Датчик расхода </w:t>
      </w:r>
      <w:r w:rsidRPr="00DF79A2">
        <w:rPr>
          <w:rFonts w:ascii="Times New Roman" w:hAnsi="Times New Roman" w:cs="Times New Roman"/>
          <w:sz w:val="20"/>
          <w:szCs w:val="20"/>
          <w:lang w:val="en-US"/>
        </w:rPr>
        <w:t>DYMETIC</w:t>
      </w:r>
      <w:r w:rsidRPr="00DF79A2">
        <w:rPr>
          <w:rFonts w:ascii="Times New Roman" w:hAnsi="Times New Roman" w:cs="Times New Roman"/>
          <w:sz w:val="20"/>
          <w:szCs w:val="20"/>
        </w:rPr>
        <w:t>-1223М</w:t>
      </w:r>
      <w:r w:rsidR="00DF79A2" w:rsidRPr="00DF79A2">
        <w:rPr>
          <w:rFonts w:ascii="Times New Roman" w:hAnsi="Times New Roman" w:cs="Times New Roman"/>
          <w:sz w:val="20"/>
          <w:szCs w:val="20"/>
        </w:rPr>
        <w:t xml:space="preserve"> / Измерительно-вычислительный комплекс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26"/>
        <w:gridCol w:w="281"/>
        <w:gridCol w:w="269"/>
        <w:gridCol w:w="138"/>
        <w:gridCol w:w="285"/>
        <w:gridCol w:w="142"/>
        <w:gridCol w:w="863"/>
        <w:gridCol w:w="425"/>
        <w:gridCol w:w="142"/>
        <w:gridCol w:w="143"/>
        <w:gridCol w:w="306"/>
        <w:gridCol w:w="402"/>
        <w:gridCol w:w="94"/>
        <w:gridCol w:w="371"/>
        <w:gridCol w:w="31"/>
        <w:gridCol w:w="323"/>
        <w:gridCol w:w="94"/>
        <w:gridCol w:w="191"/>
        <w:gridCol w:w="108"/>
        <w:gridCol w:w="73"/>
        <w:gridCol w:w="243"/>
        <w:gridCol w:w="82"/>
        <w:gridCol w:w="94"/>
        <w:gridCol w:w="1272"/>
        <w:gridCol w:w="94"/>
        <w:gridCol w:w="425"/>
        <w:gridCol w:w="125"/>
        <w:gridCol w:w="94"/>
        <w:gridCol w:w="256"/>
        <w:gridCol w:w="2268"/>
      </w:tblGrid>
      <w:tr w:rsidR="009E2826" w:rsidRPr="00DF79A2" w:rsidTr="004C506E">
        <w:tc>
          <w:tcPr>
            <w:tcW w:w="707" w:type="dxa"/>
            <w:gridSpan w:val="2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35576813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353" w:type="dxa"/>
                <w:gridSpan w:val="28"/>
              </w:tcPr>
              <w:p w:rsidR="009E2826" w:rsidRPr="00DF79A2" w:rsidRDefault="0089085D" w:rsidP="0089085D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F119D7" w:rsidRPr="00DF79A2" w:rsidTr="004C506E">
        <w:tc>
          <w:tcPr>
            <w:tcW w:w="10060" w:type="dxa"/>
            <w:gridSpan w:val="30"/>
            <w:shd w:val="clear" w:color="auto" w:fill="D9E2F3" w:themeFill="accent5" w:themeFillTint="33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Сведения об объекте</w:t>
            </w:r>
          </w:p>
        </w:tc>
      </w:tr>
      <w:tr w:rsidR="00F119D7" w:rsidRPr="00DF79A2" w:rsidTr="004C506E">
        <w:tc>
          <w:tcPr>
            <w:tcW w:w="1541" w:type="dxa"/>
            <w:gridSpan w:val="6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41947458"/>
            <w:placeholder>
              <w:docPart w:val="714EB481A2104C518F8CD6985E9049D8"/>
            </w:placeholder>
            <w:showingPlcHdr/>
          </w:sdtPr>
          <w:sdtEndPr/>
          <w:sdtContent>
            <w:tc>
              <w:tcPr>
                <w:tcW w:w="8519" w:type="dxa"/>
                <w:gridSpan w:val="24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19D7" w:rsidRPr="00DF79A2" w:rsidTr="004C506E">
        <w:tc>
          <w:tcPr>
            <w:tcW w:w="1541" w:type="dxa"/>
            <w:gridSpan w:val="6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3330839"/>
            <w:placeholder>
              <w:docPart w:val="EAB1E3B017DA46738DAE05DBE86EB018"/>
            </w:placeholder>
          </w:sdtPr>
          <w:sdtEndPr/>
          <w:sdtContent>
            <w:tc>
              <w:tcPr>
                <w:tcW w:w="8519" w:type="dxa"/>
                <w:gridSpan w:val="24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009266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119D7" w:rsidRPr="00DF79A2" w:rsidRDefault="0089085D" w:rsidP="00016115">
                    <w:pPr>
                      <w:spacing w:before="20" w:after="20" w:line="120" w:lineRule="atLeast"/>
                      <w:ind w:left="-57" w:right="-57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9A2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F119D7" w:rsidRPr="00DF79A2" w:rsidTr="004C506E">
        <w:tc>
          <w:tcPr>
            <w:tcW w:w="1541" w:type="dxa"/>
            <w:gridSpan w:val="6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11024523"/>
            <w:placeholder>
              <w:docPart w:val="49E677EF5E2A4853AF289C6E4223EABA"/>
            </w:placeholder>
            <w:showingPlcHdr/>
          </w:sdtPr>
          <w:sdtEndPr/>
          <w:sdtContent>
            <w:tc>
              <w:tcPr>
                <w:tcW w:w="8519" w:type="dxa"/>
                <w:gridSpan w:val="24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19D7" w:rsidRPr="00DF79A2" w:rsidTr="004C506E">
        <w:tc>
          <w:tcPr>
            <w:tcW w:w="1541" w:type="dxa"/>
            <w:gridSpan w:val="6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20159128"/>
            <w:placeholder>
              <w:docPart w:val="0311DF8B50E245EAB9F406A8295122D6"/>
            </w:placeholder>
            <w:showingPlcHdr/>
          </w:sdtPr>
          <w:sdtEndPr/>
          <w:sdtContent>
            <w:tc>
              <w:tcPr>
                <w:tcW w:w="8519" w:type="dxa"/>
                <w:gridSpan w:val="24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9E2826" w:rsidRPr="00DF79A2" w:rsidTr="004C506E">
        <w:tc>
          <w:tcPr>
            <w:tcW w:w="10060" w:type="dxa"/>
            <w:gridSpan w:val="30"/>
            <w:shd w:val="clear" w:color="auto" w:fill="D9E2F3" w:themeFill="accent5" w:themeFillTint="33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измеряемой среды (приложить состав газа)</w:t>
            </w:r>
          </w:p>
        </w:tc>
      </w:tr>
      <w:tr w:rsidR="004C506E" w:rsidRPr="00DF79A2" w:rsidTr="004C506E">
        <w:tc>
          <w:tcPr>
            <w:tcW w:w="707" w:type="dxa"/>
            <w:gridSpan w:val="2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Газ: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65916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2"/>
              </w:tcPr>
              <w:p w:rsidR="009E2826" w:rsidRPr="00DF79A2" w:rsidRDefault="00614281" w:rsidP="009E2826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857" w:type="dxa"/>
            <w:gridSpan w:val="5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Нефтяной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365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:rsidR="009E2826" w:rsidRPr="00DF79A2" w:rsidRDefault="0089085D" w:rsidP="009E2826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gridSpan w:val="7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Природный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9587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</w:tcPr>
              <w:p w:rsidR="009E2826" w:rsidRPr="00DF79A2" w:rsidRDefault="00016115" w:rsidP="009E2826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0" w:type="dxa"/>
            <w:gridSpan w:val="9"/>
          </w:tcPr>
          <w:p w:rsidR="009E2826" w:rsidRPr="00DF79A2" w:rsidRDefault="00DB5C43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7921004"/>
                <w:placeholder>
                  <w:docPart w:val="2833DBE906DE4939B888D49E4D5D183B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016115" w:rsidRPr="00DF79A2" w:rsidTr="004C506E">
        <w:tc>
          <w:tcPr>
            <w:tcW w:w="2971" w:type="dxa"/>
            <w:gridSpan w:val="9"/>
          </w:tcPr>
          <w:p w:rsidR="00016115" w:rsidRPr="00DF79A2" w:rsidRDefault="00016115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Плотность (ст. условия), кг/м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60543106"/>
            <w:placeholder>
              <w:docPart w:val="FB689AF03CCC4488B70AB20FD9DDCA46"/>
            </w:placeholder>
            <w:showingPlcHdr/>
          </w:sdtPr>
          <w:sdtEndPr/>
          <w:sdtContent>
            <w:tc>
              <w:tcPr>
                <w:tcW w:w="7089" w:type="dxa"/>
                <w:gridSpan w:val="21"/>
                <w:vAlign w:val="center"/>
              </w:tcPr>
              <w:p w:rsidR="00016115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C506E" w:rsidRPr="00DF79A2" w:rsidTr="004C506E">
        <w:tc>
          <w:tcPr>
            <w:tcW w:w="3822" w:type="dxa"/>
            <w:gridSpan w:val="12"/>
            <w:vMerge w:val="restart"/>
          </w:tcPr>
          <w:p w:rsidR="00D16CDC" w:rsidRPr="00DF79A2" w:rsidRDefault="00D16CDC" w:rsidP="00E677C9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Рабочее давление процесса, МПа: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37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gridSpan w:val="4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gridSpan w:val="8"/>
          </w:tcPr>
          <w:p w:rsidR="00D16CDC" w:rsidRPr="00DF79A2" w:rsidRDefault="00D16CDC" w:rsidP="00E677C9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218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3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8" w:type="dxa"/>
            <w:gridSpan w:val="3"/>
          </w:tcPr>
          <w:p w:rsidR="00D16CDC" w:rsidRPr="00DF79A2" w:rsidRDefault="00D16CDC" w:rsidP="00E677C9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избыточное</w:t>
            </w:r>
          </w:p>
        </w:tc>
      </w:tr>
      <w:tr w:rsidR="004C506E" w:rsidRPr="00DF79A2" w:rsidTr="004C506E">
        <w:tc>
          <w:tcPr>
            <w:tcW w:w="3822" w:type="dxa"/>
            <w:gridSpan w:val="12"/>
            <w:vMerge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05578655"/>
            <w:placeholder>
              <w:docPart w:val="5E41428F8AC64886A7C785E6CB95E196"/>
            </w:placeholder>
            <w:showingPlcHdr/>
          </w:sdtPr>
          <w:sdtEndPr/>
          <w:sdtContent>
            <w:tc>
              <w:tcPr>
                <w:tcW w:w="2157" w:type="dxa"/>
                <w:gridSpan w:val="8"/>
              </w:tcPr>
              <w:p w:rsidR="00D16CD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644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4594562"/>
            <w:placeholder>
              <w:docPart w:val="6501B18978884EEDA324F0BF749766B8"/>
            </w:placeholder>
            <w:showingPlcHdr/>
          </w:sdtPr>
          <w:sdtEndPr/>
          <w:sdtContent>
            <w:tc>
              <w:tcPr>
                <w:tcW w:w="2618" w:type="dxa"/>
                <w:gridSpan w:val="3"/>
              </w:tcPr>
              <w:p w:rsidR="00D16CD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C506E" w:rsidRPr="00DF79A2" w:rsidTr="002D5FCD">
        <w:tc>
          <w:tcPr>
            <w:tcW w:w="976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Расход: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0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4006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gridSpan w:val="2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ст.м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3D078D" w:rsidRPr="00DF79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66E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19" w:type="dxa"/>
            <w:gridSpan w:val="4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457393"/>
            <w:placeholder>
              <w:docPart w:val="18406651F125441A8082671B03AAFC00"/>
            </w:placeholder>
            <w:showingPlcHdr/>
          </w:sdtPr>
          <w:sdtEndPr/>
          <w:sdtContent>
            <w:tc>
              <w:tcPr>
                <w:tcW w:w="2157" w:type="dxa"/>
                <w:gridSpan w:val="8"/>
              </w:tcPr>
              <w:p w:rsidR="00D16CD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644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2507936"/>
            <w:placeholder>
              <w:docPart w:val="6166EFED9D44412A91118EA586EBB93E"/>
            </w:placeholder>
            <w:showingPlcHdr/>
          </w:sdtPr>
          <w:sdtEndPr/>
          <w:sdtContent>
            <w:tc>
              <w:tcPr>
                <w:tcW w:w="2524" w:type="dxa"/>
                <w:gridSpan w:val="2"/>
              </w:tcPr>
              <w:p w:rsidR="00D16CD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16CDC" w:rsidRPr="00DF79A2" w:rsidTr="002D5FCD">
        <w:tc>
          <w:tcPr>
            <w:tcW w:w="2829" w:type="dxa"/>
            <w:gridSpan w:val="8"/>
            <w:vMerge w:val="restart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* Указать одно из условий: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906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gridSpan w:val="2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20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Qmin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при Р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при Р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D16CDC" w:rsidRPr="00DF79A2" w:rsidTr="002D5FCD">
        <w:tc>
          <w:tcPr>
            <w:tcW w:w="2829" w:type="dxa"/>
            <w:gridSpan w:val="8"/>
            <w:vMerge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420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gridSpan w:val="2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20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Qmin при Р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при Р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</w:p>
        </w:tc>
      </w:tr>
      <w:tr w:rsidR="00D16CDC" w:rsidRPr="00DF79A2" w:rsidTr="004C506E">
        <w:tc>
          <w:tcPr>
            <w:tcW w:w="3822" w:type="dxa"/>
            <w:gridSpan w:val="12"/>
          </w:tcPr>
          <w:p w:rsidR="00D16CDC" w:rsidRPr="00DF79A2" w:rsidRDefault="00D16CDC" w:rsidP="0030037A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</w:t>
            </w:r>
            <w:r w:rsidR="0030037A" w:rsidRPr="00DF79A2">
              <w:rPr>
                <w:rFonts w:ascii="Times New Roman" w:hAnsi="Times New Roman" w:cs="Times New Roman"/>
                <w:sz w:val="20"/>
                <w:szCs w:val="20"/>
              </w:rPr>
              <w:t>измеряемой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среды, °С:</w:t>
            </w:r>
          </w:p>
        </w:tc>
        <w:tc>
          <w:tcPr>
            <w:tcW w:w="2976" w:type="dxa"/>
            <w:gridSpan w:val="12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016115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9005772"/>
                <w:placeholder>
                  <w:docPart w:val="D8B49DC1E9A342B8B22C8FA813B77910"/>
                </w:placeholder>
                <w:showingPlcHdr/>
              </w:sdtPr>
              <w:sdtEndPr/>
              <w:sdtContent>
                <w:r w:rsidR="00016115"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3262" w:type="dxa"/>
            <w:gridSpan w:val="6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Тмакс.</w:t>
            </w:r>
            <w:r w:rsidR="00016115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9399529"/>
                <w:placeholder>
                  <w:docPart w:val="205B2DAF96634D77BD47BB9963DB3F63"/>
                </w:placeholder>
                <w:showingPlcHdr/>
              </w:sdtPr>
              <w:sdtEndPr/>
              <w:sdtContent>
                <w:r w:rsidR="00016115"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D16CDC" w:rsidRPr="00DF79A2" w:rsidTr="004C506E">
        <w:tc>
          <w:tcPr>
            <w:tcW w:w="3822" w:type="dxa"/>
            <w:gridSpan w:val="12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окружающего воздуха, °С</w:t>
            </w:r>
          </w:p>
        </w:tc>
        <w:tc>
          <w:tcPr>
            <w:tcW w:w="2976" w:type="dxa"/>
            <w:gridSpan w:val="12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016115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6251932"/>
                <w:placeholder>
                  <w:docPart w:val="C1979CD36F8E4E8AB29FBB06D14D12FF"/>
                </w:placeholder>
                <w:showingPlcHdr/>
              </w:sdtPr>
              <w:sdtEndPr/>
              <w:sdtContent>
                <w:r w:rsidR="00016115"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3262" w:type="dxa"/>
            <w:gridSpan w:val="6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Тмакс.</w:t>
            </w:r>
            <w:r w:rsidR="00016115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6146987"/>
                <w:placeholder>
                  <w:docPart w:val="2830742D84AC4422AA8A4EB36FA66CEC"/>
                </w:placeholder>
                <w:showingPlcHdr/>
              </w:sdtPr>
              <w:sdtEndPr/>
              <w:sdtContent>
                <w:r w:rsidR="00016115"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6336CC" w:rsidRPr="00DF79A2" w:rsidTr="004C506E">
        <w:tc>
          <w:tcPr>
            <w:tcW w:w="10060" w:type="dxa"/>
            <w:gridSpan w:val="30"/>
            <w:shd w:val="clear" w:color="auto" w:fill="D9E2F3" w:themeFill="accent5" w:themeFillTint="33"/>
          </w:tcPr>
          <w:p w:rsidR="006336CC" w:rsidRPr="00DF79A2" w:rsidRDefault="006336CC" w:rsidP="006336CC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присоединяемого трубопровода</w:t>
            </w:r>
          </w:p>
        </w:tc>
      </w:tr>
      <w:tr w:rsidR="006336CC" w:rsidRPr="00DF79A2" w:rsidTr="004C506E">
        <w:tc>
          <w:tcPr>
            <w:tcW w:w="2404" w:type="dxa"/>
            <w:gridSpan w:val="7"/>
          </w:tcPr>
          <w:p w:rsidR="006336CC" w:rsidRPr="00DF79A2" w:rsidRDefault="006336C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Наружный диаметр, мм: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9754488"/>
            <w:placeholder>
              <w:docPart w:val="520150D68D6F45C9B9265337B2960D29"/>
            </w:placeholder>
            <w:showingPlcHdr/>
          </w:sdtPr>
          <w:sdtEndPr/>
          <w:sdtContent>
            <w:tc>
              <w:tcPr>
                <w:tcW w:w="2703" w:type="dxa"/>
                <w:gridSpan w:val="13"/>
              </w:tcPr>
              <w:p w:rsidR="006336C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2335" w:type="dxa"/>
            <w:gridSpan w:val="7"/>
          </w:tcPr>
          <w:p w:rsidR="006336CC" w:rsidRPr="00DF79A2" w:rsidRDefault="006336C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Толщина стенки, мм: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96479912"/>
            <w:placeholder>
              <w:docPart w:val="E76DAD8CBD104C72B1C6CE5537CF15A9"/>
            </w:placeholder>
            <w:showingPlcHdr/>
          </w:sdtPr>
          <w:sdtEndPr/>
          <w:sdtContent>
            <w:tc>
              <w:tcPr>
                <w:tcW w:w="2618" w:type="dxa"/>
                <w:gridSpan w:val="3"/>
              </w:tcPr>
              <w:p w:rsidR="006336C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39D1" w:rsidRPr="00DF79A2" w:rsidTr="004C506E">
        <w:tc>
          <w:tcPr>
            <w:tcW w:w="2404" w:type="dxa"/>
            <w:gridSpan w:val="7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Марка стали: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59975889"/>
            <w:placeholder>
              <w:docPart w:val="30CA4FFDFC334B26B59980F19F23B232"/>
            </w:placeholder>
            <w:showingPlcHdr/>
          </w:sdtPr>
          <w:sdtEndPr/>
          <w:sdtContent>
            <w:tc>
              <w:tcPr>
                <w:tcW w:w="7656" w:type="dxa"/>
                <w:gridSpan w:val="23"/>
              </w:tcPr>
              <w:p w:rsidR="00F139D1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A399A" w:rsidRPr="00DF79A2" w:rsidTr="004C506E">
        <w:tc>
          <w:tcPr>
            <w:tcW w:w="7442" w:type="dxa"/>
            <w:gridSpan w:val="27"/>
          </w:tcPr>
          <w:p w:rsidR="00EA399A" w:rsidRPr="00DF79A2" w:rsidRDefault="00EA399A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Условное давление датчика расхода Ру, МПа (1,6 / 2,5 / 4,0 / 6,3 / 10 / 16 / 20 / 25):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63112"/>
            <w:placeholder>
              <w:docPart w:val="C5BAE38731D7430395DF8CA43F6F87DA"/>
            </w:placeholder>
            <w:showingPlcHdr/>
          </w:sdtPr>
          <w:sdtEndPr/>
          <w:sdtContent>
            <w:tc>
              <w:tcPr>
                <w:tcW w:w="2618" w:type="dxa"/>
                <w:gridSpan w:val="3"/>
              </w:tcPr>
              <w:p w:rsidR="00EA399A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016115" w:rsidRPr="00DF79A2" w:rsidTr="004C506E">
        <w:tc>
          <w:tcPr>
            <w:tcW w:w="6798" w:type="dxa"/>
            <w:gridSpan w:val="24"/>
          </w:tcPr>
          <w:p w:rsidR="00016115" w:rsidRPr="00DF79A2" w:rsidRDefault="00016115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Длина прямолинейного участка в месте установки датчика, 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90401719"/>
            <w:placeholder>
              <w:docPart w:val="8F506FB522CC411D9E113875DE22BD1D"/>
            </w:placeholder>
            <w:showingPlcHdr/>
          </w:sdtPr>
          <w:sdtEndPr/>
          <w:sdtContent>
            <w:tc>
              <w:tcPr>
                <w:tcW w:w="3262" w:type="dxa"/>
                <w:gridSpan w:val="6"/>
              </w:tcPr>
              <w:p w:rsidR="00016115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93BF4" w:rsidRPr="00DF79A2" w:rsidTr="004C506E">
        <w:trPr>
          <w:trHeight w:val="846"/>
        </w:trPr>
        <w:tc>
          <w:tcPr>
            <w:tcW w:w="6798" w:type="dxa"/>
            <w:gridSpan w:val="24"/>
          </w:tcPr>
          <w:p w:rsidR="009077E9" w:rsidRDefault="00D93BF4" w:rsidP="00D93BF4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Тип местных сопротивлений перед измерительным участком</w:t>
            </w:r>
          </w:p>
          <w:p w:rsidR="00D93BF4" w:rsidRPr="00DF79A2" w:rsidRDefault="00D93BF4" w:rsidP="00D93BF4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(отвод, тройник, переход, кран шаровой или задвижка – полнопроходной/неполнопроходной и т.п.):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8249448"/>
            <w:placeholder>
              <w:docPart w:val="BD5C3431A7A242A7ACDF94FAB4962035"/>
            </w:placeholder>
            <w:showingPlcHdr/>
          </w:sdtPr>
          <w:sdtEndPr/>
          <w:sdtContent>
            <w:tc>
              <w:tcPr>
                <w:tcW w:w="3262" w:type="dxa"/>
                <w:gridSpan w:val="6"/>
              </w:tcPr>
              <w:p w:rsidR="00D93BF4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39D1" w:rsidRPr="00DF79A2" w:rsidTr="004C506E">
        <w:trPr>
          <w:trHeight w:val="56"/>
        </w:trPr>
        <w:tc>
          <w:tcPr>
            <w:tcW w:w="10060" w:type="dxa"/>
            <w:gridSpan w:val="30"/>
            <w:shd w:val="clear" w:color="auto" w:fill="D9E2F3" w:themeFill="accent5" w:themeFillTint="33"/>
          </w:tcPr>
          <w:p w:rsidR="00F139D1" w:rsidRPr="00DF79A2" w:rsidRDefault="0030037A" w:rsidP="00F139D1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Опциональное</w:t>
            </w:r>
            <w:r w:rsidR="00F139D1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F139D1" w:rsidRPr="00DF79A2" w:rsidTr="004C506E">
        <w:sdt>
          <w:sdtPr>
            <w:rPr>
              <w:rFonts w:ascii="Times New Roman" w:hAnsi="Times New Roman" w:cs="Times New Roman"/>
              <w:sz w:val="20"/>
              <w:szCs w:val="20"/>
            </w:rPr>
            <w:id w:val="171484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139D1" w:rsidRPr="00DF79A2" w:rsidRDefault="00EA5888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08" w:type="dxa"/>
            <w:gridSpan w:val="18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 давления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59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gridSpan w:val="3"/>
                <w:vAlign w:val="center"/>
              </w:tcPr>
              <w:p w:rsidR="00F139D1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8" w:type="dxa"/>
            <w:gridSpan w:val="8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Клапанный блок</w:t>
            </w:r>
          </w:p>
        </w:tc>
      </w:tr>
      <w:tr w:rsidR="00F139D1" w:rsidRPr="00DF79A2" w:rsidTr="004C506E">
        <w:sdt>
          <w:sdtPr>
            <w:rPr>
              <w:rFonts w:ascii="Times New Roman" w:hAnsi="Times New Roman" w:cs="Times New Roman"/>
              <w:sz w:val="20"/>
              <w:szCs w:val="20"/>
            </w:rPr>
            <w:id w:val="9951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139D1" w:rsidRPr="00DF79A2" w:rsidRDefault="00EA5888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08" w:type="dxa"/>
            <w:gridSpan w:val="18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 температуры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1942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gridSpan w:val="3"/>
                <w:vAlign w:val="center"/>
              </w:tcPr>
              <w:p w:rsidR="00F139D1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8" w:type="dxa"/>
            <w:gridSpan w:val="8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Гильза защитная</w:t>
            </w:r>
          </w:p>
        </w:tc>
      </w:tr>
      <w:tr w:rsidR="004C506E" w:rsidRPr="00DF79A2" w:rsidTr="002D5FCD">
        <w:sdt>
          <w:sdtPr>
            <w:rPr>
              <w:rFonts w:ascii="Times New Roman" w:hAnsi="Times New Roman" w:cs="Times New Roman"/>
              <w:sz w:val="20"/>
              <w:szCs w:val="20"/>
            </w:rPr>
            <w:id w:val="-182017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5E395E" w:rsidRPr="00DF79A2" w:rsidRDefault="00EA5888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7"/>
          </w:tcPr>
          <w:p w:rsidR="005E395E" w:rsidRPr="00DF79A2" w:rsidRDefault="005E395E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Вычислитель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74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gridSpan w:val="2"/>
                <w:vAlign w:val="center"/>
              </w:tcPr>
              <w:p w:rsidR="005E395E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2" w:type="dxa"/>
            <w:gridSpan w:val="13"/>
          </w:tcPr>
          <w:p w:rsidR="005E395E" w:rsidRPr="00DF79A2" w:rsidRDefault="005E395E" w:rsidP="001B734D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DYMETIC-</w:t>
            </w:r>
            <w:r w:rsidR="001B734D" w:rsidRPr="00DF79A2">
              <w:rPr>
                <w:rFonts w:ascii="Times New Roman" w:hAnsi="Times New Roman" w:cs="Times New Roman"/>
                <w:sz w:val="20"/>
                <w:szCs w:val="20"/>
              </w:rPr>
              <w:t>8А.1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3799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gridSpan w:val="2"/>
                <w:vAlign w:val="center"/>
              </w:tcPr>
              <w:p w:rsidR="005E395E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gridSpan w:val="5"/>
          </w:tcPr>
          <w:p w:rsidR="005E395E" w:rsidRPr="00DF79A2" w:rsidRDefault="00DB5C43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ИМ2300</w:t>
            </w:r>
          </w:p>
        </w:tc>
      </w:tr>
      <w:tr w:rsidR="004C506E" w:rsidRPr="00DF79A2" w:rsidTr="002D5FCD">
        <w:tc>
          <w:tcPr>
            <w:tcW w:w="2829" w:type="dxa"/>
            <w:gridSpan w:val="8"/>
          </w:tcPr>
          <w:p w:rsidR="005E395E" w:rsidRPr="00DF79A2" w:rsidRDefault="00DB5C43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395E" w:rsidRPr="00DF79A2">
              <w:rPr>
                <w:rFonts w:ascii="Times New Roman" w:hAnsi="Times New Roman" w:cs="Times New Roman"/>
                <w:sz w:val="20"/>
                <w:szCs w:val="20"/>
              </w:rPr>
              <w:t>сполнение: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175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gridSpan w:val="2"/>
                <w:vAlign w:val="center"/>
              </w:tcPr>
              <w:p w:rsidR="005E395E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2" w:type="dxa"/>
            <w:gridSpan w:val="13"/>
          </w:tcPr>
          <w:p w:rsidR="005E395E" w:rsidRPr="00DF79A2" w:rsidRDefault="005E395E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-рейку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459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gridSpan w:val="2"/>
                <w:vAlign w:val="center"/>
              </w:tcPr>
              <w:p w:rsidR="005E395E" w:rsidRPr="00DF79A2" w:rsidRDefault="00EA5888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gridSpan w:val="5"/>
          </w:tcPr>
          <w:p w:rsidR="005E395E" w:rsidRPr="00DF79A2" w:rsidRDefault="005E395E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В боксе </w:t>
            </w:r>
            <w:r w:rsidR="001B734D"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IP65</w:t>
            </w:r>
          </w:p>
        </w:tc>
      </w:tr>
      <w:tr w:rsidR="005E395E" w:rsidRPr="00DF79A2" w:rsidTr="004C506E">
        <w:tc>
          <w:tcPr>
            <w:tcW w:w="10060" w:type="dxa"/>
            <w:gridSpan w:val="30"/>
            <w:shd w:val="clear" w:color="auto" w:fill="D9E2F3" w:themeFill="accent5" w:themeFillTint="33"/>
          </w:tcPr>
          <w:p w:rsidR="005E395E" w:rsidRPr="00DF79A2" w:rsidRDefault="005E395E" w:rsidP="005E395E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Комплекты монтажных частей</w:t>
            </w:r>
          </w:p>
        </w:tc>
      </w:tr>
      <w:tr w:rsidR="0032210B" w:rsidRPr="00DF79A2" w:rsidTr="004C506E">
        <w:sdt>
          <w:sdtPr>
            <w:rPr>
              <w:rFonts w:ascii="Times New Roman" w:hAnsi="Times New Roman" w:cs="Times New Roman"/>
              <w:sz w:val="20"/>
              <w:szCs w:val="20"/>
            </w:rPr>
            <w:id w:val="-17082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4" w:type="dxa"/>
            <w:gridSpan w:val="29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Т1 - Ответные фланцы, шпильки, гайки, прокладки</w:t>
            </w:r>
          </w:p>
        </w:tc>
      </w:tr>
      <w:tr w:rsidR="0032210B" w:rsidRPr="00DF79A2" w:rsidTr="004C506E">
        <w:sdt>
          <w:sdtPr>
            <w:rPr>
              <w:rFonts w:ascii="Times New Roman" w:hAnsi="Times New Roman" w:cs="Times New Roman"/>
              <w:sz w:val="20"/>
              <w:szCs w:val="20"/>
            </w:rPr>
            <w:id w:val="-11010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4" w:type="dxa"/>
            <w:gridSpan w:val="29"/>
            <w:vMerge w:val="restart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Т2 - Ответные патрубки с фланцами и штуцерами для датчиков давления и температуры, шпильки, гайки, прокладки </w:t>
            </w:r>
          </w:p>
        </w:tc>
      </w:tr>
      <w:tr w:rsidR="0032210B" w:rsidRPr="00DF79A2" w:rsidTr="004C506E">
        <w:sdt>
          <w:sdtPr>
            <w:rPr>
              <w:rFonts w:ascii="Times New Roman" w:hAnsi="Times New Roman" w:cs="Times New Roman"/>
              <w:sz w:val="20"/>
              <w:szCs w:val="20"/>
            </w:rPr>
            <w:id w:val="-82427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4" w:type="dxa"/>
            <w:gridSpan w:val="29"/>
            <w:vMerge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10B" w:rsidRPr="00DF79A2" w:rsidTr="004C506E">
        <w:sdt>
          <w:sdtPr>
            <w:rPr>
              <w:rFonts w:ascii="Times New Roman" w:hAnsi="Times New Roman" w:cs="Times New Roman"/>
              <w:sz w:val="20"/>
              <w:szCs w:val="20"/>
            </w:rPr>
            <w:id w:val="-166268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4" w:type="dxa"/>
            <w:gridSpan w:val="29"/>
            <w:vMerge w:val="restart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Т8 - Ответные патрубки с фланцами и штуцерами для датчиков давления и температуры, прямой участок со штуцером для датчика давления, формирователь</w:t>
            </w:r>
            <w:r w:rsidR="00D93BF4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потока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, шпильки, гайки, прокладки</w:t>
            </w:r>
          </w:p>
        </w:tc>
      </w:tr>
      <w:tr w:rsidR="0032210B" w:rsidRPr="00DF79A2" w:rsidTr="004C506E">
        <w:sdt>
          <w:sdtPr>
            <w:rPr>
              <w:rFonts w:ascii="Times New Roman" w:hAnsi="Times New Roman" w:cs="Times New Roman"/>
              <w:sz w:val="20"/>
              <w:szCs w:val="20"/>
            </w:rPr>
            <w:id w:val="101581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4" w:type="dxa"/>
            <w:gridSpan w:val="29"/>
            <w:vMerge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10B" w:rsidRPr="00DF79A2" w:rsidTr="004C506E">
        <w:sdt>
          <w:sdtPr>
            <w:rPr>
              <w:rFonts w:ascii="Times New Roman" w:hAnsi="Times New Roman" w:cs="Times New Roman"/>
              <w:sz w:val="20"/>
              <w:szCs w:val="20"/>
            </w:rPr>
            <w:id w:val="-178665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4" w:type="dxa"/>
            <w:gridSpan w:val="29"/>
            <w:shd w:val="clear" w:color="auto" w:fill="auto"/>
          </w:tcPr>
          <w:p w:rsidR="0032210B" w:rsidRPr="00DF79A2" w:rsidRDefault="00D93BF4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Вставка монтажная (только для исполнения датчика в корпусе с фланцами)</w:t>
            </w:r>
          </w:p>
        </w:tc>
      </w:tr>
      <w:tr w:rsidR="004C506E" w:rsidTr="004C506E"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43" w:rsidRDefault="00DB5C43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Кабельные вводы: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37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B5C43" w:rsidRDefault="009077E9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43" w:rsidRDefault="00DB5C43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737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B5C43" w:rsidRDefault="00DB5C43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43" w:rsidRDefault="00DB5C43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</w:p>
        </w:tc>
      </w:tr>
      <w:tr w:rsidR="0032210B" w:rsidRPr="00DF79A2" w:rsidTr="004C506E">
        <w:tc>
          <w:tcPr>
            <w:tcW w:w="10060" w:type="dxa"/>
            <w:gridSpan w:val="30"/>
            <w:shd w:val="clear" w:color="auto" w:fill="D9E2F3" w:themeFill="accent5" w:themeFillTint="33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контроля процесса</w:t>
            </w:r>
          </w:p>
        </w:tc>
      </w:tr>
      <w:tr w:rsidR="0032210B" w:rsidRPr="00DF79A2" w:rsidTr="004C506E">
        <w:tc>
          <w:tcPr>
            <w:tcW w:w="2404" w:type="dxa"/>
            <w:gridSpan w:val="7"/>
            <w:vMerge w:val="restart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Класс точности: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8135439"/>
            <w:placeholder>
              <w:docPart w:val="53FA454FB8F843C9BF311210A101DB23"/>
            </w:placeholder>
            <w:showingPlcHdr/>
          </w:sdtPr>
          <w:sdtEndPr/>
          <w:sdtContent>
            <w:tc>
              <w:tcPr>
                <w:tcW w:w="425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х</w:t>
                </w:r>
              </w:p>
            </w:tc>
          </w:sdtContent>
        </w:sdt>
        <w:tc>
          <w:tcPr>
            <w:tcW w:w="7231" w:type="dxa"/>
            <w:gridSpan w:val="22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Датчика расхода (0,75 / 1,0 / 1,5 / 2,0 / 2,5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2210B" w:rsidRPr="00DF79A2" w:rsidTr="004C506E">
        <w:tc>
          <w:tcPr>
            <w:tcW w:w="2404" w:type="dxa"/>
            <w:gridSpan w:val="7"/>
            <w:vMerge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36522127"/>
            <w:placeholder>
              <w:docPart w:val="097854A37B3E4F7FB6F893E489A47C71"/>
            </w:placeholder>
            <w:showingPlcHdr/>
          </w:sdtPr>
          <w:sdtEndPr/>
          <w:sdtContent>
            <w:tc>
              <w:tcPr>
                <w:tcW w:w="425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х</w:t>
                </w:r>
              </w:p>
            </w:tc>
          </w:sdtContent>
        </w:sdt>
        <w:tc>
          <w:tcPr>
            <w:tcW w:w="7231" w:type="dxa"/>
            <w:gridSpan w:val="22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Измерительно-вычислительного комплекса (1,0 / 1,5 / 2,0 / 2,5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3,0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C506E" w:rsidRPr="00DF79A2" w:rsidTr="004C506E">
        <w:tc>
          <w:tcPr>
            <w:tcW w:w="2404" w:type="dxa"/>
            <w:gridSpan w:val="7"/>
            <w:vMerge w:val="restart"/>
          </w:tcPr>
          <w:p w:rsidR="00DF79A2" w:rsidRPr="00DF79A2" w:rsidRDefault="00DF79A2" w:rsidP="00DF79A2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Интерфейсы датчика расхода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7511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F79A2" w:rsidRPr="00DF79A2" w:rsidRDefault="00DF79A2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4"/>
            <w:vAlign w:val="center"/>
          </w:tcPr>
          <w:p w:rsidR="00DF79A2" w:rsidRPr="00DF79A2" w:rsidRDefault="00DF79A2" w:rsidP="00DF79A2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RS485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3682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center"/>
              </w:tcPr>
              <w:p w:rsidR="00DF79A2" w:rsidRPr="00DF79A2" w:rsidRDefault="00DF79A2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99" w:type="dxa"/>
            <w:gridSpan w:val="11"/>
            <w:vAlign w:val="center"/>
          </w:tcPr>
          <w:p w:rsidR="00DF79A2" w:rsidRPr="00DF79A2" w:rsidRDefault="00DF79A2" w:rsidP="00DF79A2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Частотный (числоимпульсный)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98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3"/>
                <w:vAlign w:val="center"/>
              </w:tcPr>
              <w:p w:rsidR="00DF79A2" w:rsidRPr="00DF79A2" w:rsidRDefault="00DF79A2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DF79A2" w:rsidRPr="00DF79A2" w:rsidRDefault="00DF79A2" w:rsidP="00DF79A2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Токовый (4-20 мА)</w:t>
            </w:r>
          </w:p>
        </w:tc>
      </w:tr>
      <w:tr w:rsidR="004C506E" w:rsidRPr="00DF79A2" w:rsidTr="00103FFA">
        <w:tc>
          <w:tcPr>
            <w:tcW w:w="2404" w:type="dxa"/>
            <w:gridSpan w:val="7"/>
            <w:vMerge/>
          </w:tcPr>
          <w:p w:rsidR="004C506E" w:rsidRPr="00DF79A2" w:rsidRDefault="004C506E" w:rsidP="00DF79A2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170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4C506E" w:rsidRPr="00DF79A2" w:rsidRDefault="004C506E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4"/>
            <w:vAlign w:val="center"/>
          </w:tcPr>
          <w:p w:rsidR="004C506E" w:rsidRPr="00DF79A2" w:rsidRDefault="004C506E" w:rsidP="00DF79A2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0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3"/>
                <w:vAlign w:val="center"/>
              </w:tcPr>
              <w:p w:rsidR="004C506E" w:rsidRPr="00DF79A2" w:rsidRDefault="004C506E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42" w:type="dxa"/>
            <w:gridSpan w:val="15"/>
            <w:vAlign w:val="center"/>
          </w:tcPr>
          <w:p w:rsidR="004C506E" w:rsidRPr="00DF79A2" w:rsidRDefault="004C506E" w:rsidP="004C506E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6735881"/>
                <w:placeholder>
                  <w:docPart w:val="1D13CC3F47F64DFBA38639E77D574295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DF79A2" w:rsidRPr="00DF79A2" w:rsidTr="004C506E">
        <w:tc>
          <w:tcPr>
            <w:tcW w:w="10060" w:type="dxa"/>
            <w:gridSpan w:val="30"/>
            <w:shd w:val="clear" w:color="auto" w:fill="DEEAF6" w:themeFill="accent1" w:themeFillTint="33"/>
          </w:tcPr>
          <w:p w:rsidR="00DF79A2" w:rsidRPr="00DF79A2" w:rsidRDefault="00DF79A2" w:rsidP="00DF79A2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DF79A2" w:rsidRPr="00DF79A2" w:rsidTr="004C506E">
        <w:tc>
          <w:tcPr>
            <w:tcW w:w="10060" w:type="dxa"/>
            <w:gridSpan w:val="30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99635829"/>
              <w:placeholder>
                <w:docPart w:val="7B7F5A5C15BA452FBC6490297F944AB6"/>
              </w:placeholder>
              <w:showingPlcHdr/>
            </w:sdtPr>
            <w:sdtEndPr/>
            <w:sdtContent>
              <w:p w:rsidR="00DF79A2" w:rsidRPr="00DF79A2" w:rsidRDefault="00DF79A2" w:rsidP="00DF79A2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:rsidR="00DF79A2" w:rsidRPr="00DF79A2" w:rsidRDefault="00DF79A2" w:rsidP="00DF79A2">
            <w:pPr>
              <w:spacing w:before="20" w:after="20" w:line="120" w:lineRule="atLeast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A2" w:rsidRPr="00DF79A2" w:rsidRDefault="00DF79A2" w:rsidP="00DF79A2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8F6" w:rsidRDefault="007808F6" w:rsidP="007808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08F6" w:rsidRDefault="007808F6" w:rsidP="007808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9A2">
        <w:rPr>
          <w:rFonts w:ascii="Times New Roman" w:hAnsi="Times New Roman" w:cs="Times New Roman"/>
          <w:sz w:val="20"/>
          <w:szCs w:val="20"/>
        </w:rPr>
        <w:t>АО «Даймет», 625013, г. Тюмень, ул.</w:t>
      </w:r>
      <w:r>
        <w:rPr>
          <w:rFonts w:ascii="Times New Roman" w:hAnsi="Times New Roman" w:cs="Times New Roman"/>
          <w:sz w:val="20"/>
          <w:szCs w:val="20"/>
        </w:rPr>
        <w:t xml:space="preserve"> 50 лет Октября, 120, Лит. А1, п</w:t>
      </w:r>
      <w:r w:rsidRPr="00DF79A2">
        <w:rPr>
          <w:rFonts w:ascii="Times New Roman" w:hAnsi="Times New Roman" w:cs="Times New Roman"/>
          <w:sz w:val="20"/>
          <w:szCs w:val="20"/>
        </w:rPr>
        <w:t xml:space="preserve">ом. 1. </w:t>
      </w:r>
    </w:p>
    <w:p w:rsidR="007808F6" w:rsidRPr="007808F6" w:rsidRDefault="007808F6" w:rsidP="007808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8F6">
        <w:rPr>
          <w:rFonts w:ascii="Times New Roman" w:hAnsi="Times New Roman" w:cs="Times New Roman"/>
          <w:sz w:val="20"/>
          <w:szCs w:val="20"/>
        </w:rPr>
        <w:t>+7 (3452) 54-7769, +7 (9634) 54-7769</w:t>
      </w:r>
      <w:r w:rsidRPr="007808F6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808F6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dymet</w:t>
        </w:r>
        <w:r w:rsidRPr="007808F6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808F6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7808F6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</w:rPr>
          <w:t>даймет</w:t>
        </w:r>
        <w:r w:rsidRPr="007808F6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</w:rPr>
          <w:t>рф</w:t>
        </w:r>
        <w:r w:rsidRPr="007808F6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Pr="007808F6">
        <w:rPr>
          <w:rFonts w:ascii="Times New Roman" w:hAnsi="Times New Roman" w:cs="Times New Roman"/>
          <w:sz w:val="20"/>
          <w:szCs w:val="20"/>
        </w:rPr>
        <w:t xml:space="preserve"> </w:t>
      </w:r>
      <w:r w:rsidRPr="00DF79A2">
        <w:rPr>
          <w:rFonts w:ascii="Times New Roman" w:hAnsi="Times New Roman" w:cs="Times New Roman"/>
          <w:sz w:val="20"/>
          <w:szCs w:val="20"/>
        </w:rPr>
        <w:t>е</w:t>
      </w:r>
      <w:r w:rsidRPr="007808F6">
        <w:rPr>
          <w:rFonts w:ascii="Times New Roman" w:hAnsi="Times New Roman" w:cs="Times New Roman"/>
          <w:sz w:val="20"/>
          <w:szCs w:val="20"/>
        </w:rPr>
        <w:t>-</w:t>
      </w:r>
      <w:r w:rsidRPr="00DF79A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808F6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7808F6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dymet</w:t>
        </w:r>
        <w:r w:rsidRPr="007808F6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B53F3" w:rsidRPr="00DF79A2" w:rsidRDefault="006B53F3" w:rsidP="006B53F3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B53F3" w:rsidRPr="00DF79A2" w:rsidSect="00F119D7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0OE70mW65BKXUjHEwZ5odu/W2awYhBNga4930ph5YHaFNhWj+mDrcyzfdD+kDcE22AYTXZ33f5bqUKcqbCVI/g==" w:salt="Q1gtIs5M//mfmke5UQ73a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4"/>
    <w:rsid w:val="00006D79"/>
    <w:rsid w:val="00016115"/>
    <w:rsid w:val="00072FC3"/>
    <w:rsid w:val="000B523F"/>
    <w:rsid w:val="001B734D"/>
    <w:rsid w:val="00242BC1"/>
    <w:rsid w:val="002D5FCD"/>
    <w:rsid w:val="0030037A"/>
    <w:rsid w:val="0032210B"/>
    <w:rsid w:val="003D078D"/>
    <w:rsid w:val="004C506E"/>
    <w:rsid w:val="0053016D"/>
    <w:rsid w:val="00531B13"/>
    <w:rsid w:val="005832EF"/>
    <w:rsid w:val="005A3564"/>
    <w:rsid w:val="005D7443"/>
    <w:rsid w:val="005E395E"/>
    <w:rsid w:val="00614281"/>
    <w:rsid w:val="0062333C"/>
    <w:rsid w:val="006336CC"/>
    <w:rsid w:val="0069099D"/>
    <w:rsid w:val="006B53F3"/>
    <w:rsid w:val="007808F6"/>
    <w:rsid w:val="008208B7"/>
    <w:rsid w:val="00821A49"/>
    <w:rsid w:val="0089085D"/>
    <w:rsid w:val="009077E9"/>
    <w:rsid w:val="00951B89"/>
    <w:rsid w:val="00966EAB"/>
    <w:rsid w:val="009E2826"/>
    <w:rsid w:val="00AA6887"/>
    <w:rsid w:val="00AB6E5C"/>
    <w:rsid w:val="00AD6ECC"/>
    <w:rsid w:val="00B24464"/>
    <w:rsid w:val="00B37120"/>
    <w:rsid w:val="00BA116F"/>
    <w:rsid w:val="00BF0FF2"/>
    <w:rsid w:val="00D16CDC"/>
    <w:rsid w:val="00D250C9"/>
    <w:rsid w:val="00D93BF4"/>
    <w:rsid w:val="00DB5C43"/>
    <w:rsid w:val="00DF79A2"/>
    <w:rsid w:val="00E6077C"/>
    <w:rsid w:val="00E677C9"/>
    <w:rsid w:val="00EA399A"/>
    <w:rsid w:val="00EA5888"/>
    <w:rsid w:val="00F119D7"/>
    <w:rsid w:val="00F139D1"/>
    <w:rsid w:val="00F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9DF9-EB00-4810-BDAD-AF97AAEB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E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7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B53F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016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ym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72;&#1081;&#1084;&#1077;&#1090;.&#1088;&#1092;/" TargetMode="External"/><Relationship Id="rId5" Type="http://schemas.openxmlformats.org/officeDocument/2006/relationships/hyperlink" Target="http://www.dyme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25585-F77E-4CDD-ABE6-70954C823FCB}"/>
      </w:docPartPr>
      <w:docPartBody>
        <w:p w:rsidR="00327578" w:rsidRDefault="00841652"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4EB481A2104C518F8CD6985E904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B81A6-B6E2-4B9E-9156-2485A5B71E7E}"/>
      </w:docPartPr>
      <w:docPartBody>
        <w:p w:rsidR="00327578" w:rsidRDefault="00841652" w:rsidP="00841652">
          <w:pPr>
            <w:pStyle w:val="714EB481A2104C518F8CD6985E9049D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1E3B017DA46738DAE05DBE86EB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87E0D-2333-43A6-A7EB-3374A75A75EA}"/>
      </w:docPartPr>
      <w:docPartBody>
        <w:p w:rsidR="00327578" w:rsidRDefault="00841652" w:rsidP="00841652">
          <w:pPr>
            <w:pStyle w:val="EAB1E3B017DA46738DAE05DBE86EB01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E677EF5E2A4853AF289C6E4223E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61256-ED54-4FE2-862E-F4AED769B575}"/>
      </w:docPartPr>
      <w:docPartBody>
        <w:p w:rsidR="00327578" w:rsidRDefault="00841652" w:rsidP="00841652">
          <w:pPr>
            <w:pStyle w:val="49E677EF5E2A4853AF289C6E4223EABA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11DF8B50E245EAB9F406A829512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BED3-8E3A-4493-BA25-37AA7CD679D1}"/>
      </w:docPartPr>
      <w:docPartBody>
        <w:p w:rsidR="00327578" w:rsidRDefault="00841652" w:rsidP="00841652">
          <w:pPr>
            <w:pStyle w:val="0311DF8B50E245EAB9F406A8295122D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689AF03CCC4488B70AB20FD9DDC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C5761-5081-4B25-B698-5513A2F3AB41}"/>
      </w:docPartPr>
      <w:docPartBody>
        <w:p w:rsidR="00327578" w:rsidRDefault="00841652" w:rsidP="00841652">
          <w:pPr>
            <w:pStyle w:val="FB689AF03CCC4488B70AB20FD9DDCA4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41428F8AC64886A7C785E6CB95E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73A3E-ADAC-4D07-BDBA-9C00268C20D8}"/>
      </w:docPartPr>
      <w:docPartBody>
        <w:p w:rsidR="00327578" w:rsidRDefault="00841652" w:rsidP="00841652">
          <w:pPr>
            <w:pStyle w:val="5E41428F8AC64886A7C785E6CB95E19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01B18978884EEDA324F0BF74976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4B924-0E58-4741-BAFD-1B43238B6E52}"/>
      </w:docPartPr>
      <w:docPartBody>
        <w:p w:rsidR="00327578" w:rsidRDefault="00841652" w:rsidP="00841652">
          <w:pPr>
            <w:pStyle w:val="6501B18978884EEDA324F0BF749766B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406651F125441A8082671B03AAF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4DFE4-5FB0-4979-B1EB-276524139C15}"/>
      </w:docPartPr>
      <w:docPartBody>
        <w:p w:rsidR="00327578" w:rsidRDefault="00841652" w:rsidP="00841652">
          <w:pPr>
            <w:pStyle w:val="18406651F125441A8082671B03AAFC00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66EFED9D44412A91118EA586EBB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0AE7-7216-4BC1-8F42-777619CCD92D}"/>
      </w:docPartPr>
      <w:docPartBody>
        <w:p w:rsidR="00327578" w:rsidRDefault="00841652" w:rsidP="00841652">
          <w:pPr>
            <w:pStyle w:val="6166EFED9D44412A91118EA586EBB93E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B49DC1E9A342B8B22C8FA813B77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18875-4C33-4ADA-AF1C-FB5E95C7F504}"/>
      </w:docPartPr>
      <w:docPartBody>
        <w:p w:rsidR="00327578" w:rsidRDefault="00841652" w:rsidP="00841652">
          <w:pPr>
            <w:pStyle w:val="D8B49DC1E9A342B8B22C8FA813B77910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5B2DAF96634D77BD47BB9963DB3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B302-ADD7-43CC-92A4-46DB83B3AF87}"/>
      </w:docPartPr>
      <w:docPartBody>
        <w:p w:rsidR="00327578" w:rsidRDefault="00841652" w:rsidP="00841652">
          <w:pPr>
            <w:pStyle w:val="205B2DAF96634D77BD47BB9963DB3F63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979CD36F8E4E8AB29FBB06D14D1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10B91-6377-4F0A-98A3-610D757C2131}"/>
      </w:docPartPr>
      <w:docPartBody>
        <w:p w:rsidR="00327578" w:rsidRDefault="00841652" w:rsidP="00841652">
          <w:pPr>
            <w:pStyle w:val="C1979CD36F8E4E8AB29FBB06D14D12FF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0742D84AC4422AA8A4EB36FA66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20197-BF79-46BE-A4AA-19AA74165D2F}"/>
      </w:docPartPr>
      <w:docPartBody>
        <w:p w:rsidR="00327578" w:rsidRDefault="00841652" w:rsidP="00841652">
          <w:pPr>
            <w:pStyle w:val="2830742D84AC4422AA8A4EB36FA66CEC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150D68D6F45C9B9265337B2960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CA143-E5DF-4ADD-B025-49C13001DAE3}"/>
      </w:docPartPr>
      <w:docPartBody>
        <w:p w:rsidR="00327578" w:rsidRDefault="00841652" w:rsidP="00841652">
          <w:pPr>
            <w:pStyle w:val="520150D68D6F45C9B9265337B2960D29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6DAD8CBD104C72B1C6CE5537CF1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BF64-6992-4304-8540-6AD59BC85367}"/>
      </w:docPartPr>
      <w:docPartBody>
        <w:p w:rsidR="00327578" w:rsidRDefault="00841652" w:rsidP="00841652">
          <w:pPr>
            <w:pStyle w:val="E76DAD8CBD104C72B1C6CE5537CF15A9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CA4FFDFC334B26B59980F19F23B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CEFB9-55D9-4A03-B160-72F39DAA2E7E}"/>
      </w:docPartPr>
      <w:docPartBody>
        <w:p w:rsidR="00327578" w:rsidRDefault="00841652" w:rsidP="00841652">
          <w:pPr>
            <w:pStyle w:val="30CA4FFDFC334B26B59980F19F23B232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BAE38731D7430395DF8CA43F6F8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754AA-5105-4BBE-A271-938A8B33249D}"/>
      </w:docPartPr>
      <w:docPartBody>
        <w:p w:rsidR="00327578" w:rsidRDefault="00841652" w:rsidP="00841652">
          <w:pPr>
            <w:pStyle w:val="C5BAE38731D7430395DF8CA43F6F87DA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506FB522CC411D9E113875DE22B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956D9-FC1D-4CB4-B336-D59F461B3DE4}"/>
      </w:docPartPr>
      <w:docPartBody>
        <w:p w:rsidR="00327578" w:rsidRDefault="00841652" w:rsidP="00841652">
          <w:pPr>
            <w:pStyle w:val="8F506FB522CC411D9E113875DE22BD1D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5C3431A7A242A7ACDF94FAB4962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06533-B171-4CC0-8397-F8E8C41177F3}"/>
      </w:docPartPr>
      <w:docPartBody>
        <w:p w:rsidR="00327578" w:rsidRDefault="00841652" w:rsidP="00841652">
          <w:pPr>
            <w:pStyle w:val="BD5C3431A7A242A7ACDF94FAB4962035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FA454FB8F843C9BF311210A101D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8DB72-6922-4859-B7D9-67922C35D394}"/>
      </w:docPartPr>
      <w:docPartBody>
        <w:p w:rsidR="00327578" w:rsidRDefault="00841652" w:rsidP="00841652">
          <w:pPr>
            <w:pStyle w:val="53FA454FB8F843C9BF311210A101DB23"/>
          </w:pPr>
          <w:r>
            <w:rPr>
              <w:rStyle w:val="a3"/>
            </w:rPr>
            <w:t>х</w:t>
          </w:r>
        </w:p>
      </w:docPartBody>
    </w:docPart>
    <w:docPart>
      <w:docPartPr>
        <w:name w:val="097854A37B3E4F7FB6F893E489A47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B60F9-67F1-4A24-A3F4-2C5DA537D171}"/>
      </w:docPartPr>
      <w:docPartBody>
        <w:p w:rsidR="00327578" w:rsidRDefault="00841652" w:rsidP="00841652">
          <w:pPr>
            <w:pStyle w:val="097854A37B3E4F7FB6F893E489A47C71"/>
          </w:pPr>
          <w:r>
            <w:rPr>
              <w:rStyle w:val="a3"/>
            </w:rPr>
            <w:t>х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712AC-FD62-486E-9C95-EF04593FAFA2}"/>
      </w:docPartPr>
      <w:docPartBody>
        <w:p w:rsidR="006E60C7" w:rsidRDefault="00327578">
          <w:r w:rsidRPr="00F0655C">
            <w:rPr>
              <w:rStyle w:val="a3"/>
            </w:rPr>
            <w:t>Место для ввода даты.</w:t>
          </w:r>
        </w:p>
      </w:docPartBody>
    </w:docPart>
    <w:docPart>
      <w:docPartPr>
        <w:name w:val="7B7F5A5C15BA452FBC6490297F944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A5331-B784-451F-B73E-300C94F3788D}"/>
      </w:docPartPr>
      <w:docPartBody>
        <w:p w:rsidR="00B7242C" w:rsidRDefault="00BA134B" w:rsidP="00BA134B">
          <w:pPr>
            <w:pStyle w:val="7B7F5A5C15BA452FBC6490297F944AB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3DBE906DE4939B888D49E4D5D1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AB65A-CA82-4A9A-8567-D73AA190DA1B}"/>
      </w:docPartPr>
      <w:docPartBody>
        <w:p w:rsidR="00820012" w:rsidRDefault="00CB6451" w:rsidP="00CB6451">
          <w:pPr>
            <w:pStyle w:val="2833DBE906DE4939B888D49E4D5D183B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3CC3F47F64DFBA38639E77D574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B3882-4DCD-481E-8353-AFB7AA6594B5}"/>
      </w:docPartPr>
      <w:docPartBody>
        <w:p w:rsidR="001F1266" w:rsidRDefault="00F5633B" w:rsidP="00F5633B">
          <w:pPr>
            <w:pStyle w:val="1D13CC3F47F64DFBA38639E77D574295"/>
          </w:pPr>
          <w:r w:rsidRPr="00EA332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2"/>
    <w:rsid w:val="00044848"/>
    <w:rsid w:val="000C4367"/>
    <w:rsid w:val="0014235C"/>
    <w:rsid w:val="001F1266"/>
    <w:rsid w:val="002065FC"/>
    <w:rsid w:val="0030469E"/>
    <w:rsid w:val="00327578"/>
    <w:rsid w:val="00342FA1"/>
    <w:rsid w:val="00383DAC"/>
    <w:rsid w:val="00392527"/>
    <w:rsid w:val="00407A33"/>
    <w:rsid w:val="004A3828"/>
    <w:rsid w:val="006978D5"/>
    <w:rsid w:val="006E60C7"/>
    <w:rsid w:val="00820012"/>
    <w:rsid w:val="00833562"/>
    <w:rsid w:val="00841652"/>
    <w:rsid w:val="0085135C"/>
    <w:rsid w:val="00940E62"/>
    <w:rsid w:val="00974FFD"/>
    <w:rsid w:val="00A90035"/>
    <w:rsid w:val="00A977F1"/>
    <w:rsid w:val="00B7242C"/>
    <w:rsid w:val="00B730E8"/>
    <w:rsid w:val="00BA134B"/>
    <w:rsid w:val="00CB6451"/>
    <w:rsid w:val="00DA2CC4"/>
    <w:rsid w:val="00EB39DC"/>
    <w:rsid w:val="00ED6FB1"/>
    <w:rsid w:val="00F53531"/>
    <w:rsid w:val="00F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633B"/>
    <w:rPr>
      <w:color w:val="808080"/>
    </w:rPr>
  </w:style>
  <w:style w:type="paragraph" w:customStyle="1" w:styleId="EEC05F34C2EF48B09F0262B1EA2C2DD9">
    <w:name w:val="EEC05F34C2EF48B09F0262B1EA2C2DD9"/>
    <w:rsid w:val="00841652"/>
    <w:rPr>
      <w:rFonts w:eastAsiaTheme="minorHAnsi"/>
      <w:lang w:eastAsia="en-US"/>
    </w:rPr>
  </w:style>
  <w:style w:type="paragraph" w:customStyle="1" w:styleId="714EB481A2104C518F8CD6985E9049D8">
    <w:name w:val="714EB481A2104C518F8CD6985E9049D8"/>
    <w:rsid w:val="00841652"/>
    <w:rPr>
      <w:rFonts w:eastAsiaTheme="minorHAnsi"/>
      <w:lang w:eastAsia="en-US"/>
    </w:rPr>
  </w:style>
  <w:style w:type="paragraph" w:customStyle="1" w:styleId="EAB1E3B017DA46738DAE05DBE86EB018">
    <w:name w:val="EAB1E3B017DA46738DAE05DBE86EB018"/>
    <w:rsid w:val="00841652"/>
    <w:rPr>
      <w:rFonts w:eastAsiaTheme="minorHAnsi"/>
      <w:lang w:eastAsia="en-US"/>
    </w:rPr>
  </w:style>
  <w:style w:type="paragraph" w:customStyle="1" w:styleId="49E677EF5E2A4853AF289C6E4223EABA">
    <w:name w:val="49E677EF5E2A4853AF289C6E4223EABA"/>
    <w:rsid w:val="00841652"/>
    <w:rPr>
      <w:rFonts w:eastAsiaTheme="minorHAnsi"/>
      <w:lang w:eastAsia="en-US"/>
    </w:rPr>
  </w:style>
  <w:style w:type="paragraph" w:customStyle="1" w:styleId="0311DF8B50E245EAB9F406A8295122D6">
    <w:name w:val="0311DF8B50E245EAB9F406A8295122D6"/>
    <w:rsid w:val="00841652"/>
    <w:rPr>
      <w:rFonts w:eastAsiaTheme="minorHAnsi"/>
      <w:lang w:eastAsia="en-US"/>
    </w:rPr>
  </w:style>
  <w:style w:type="paragraph" w:customStyle="1" w:styleId="FB689AF03CCC4488B70AB20FD9DDCA46">
    <w:name w:val="FB689AF03CCC4488B70AB20FD9DDCA46"/>
    <w:rsid w:val="00841652"/>
    <w:rPr>
      <w:rFonts w:eastAsiaTheme="minorHAnsi"/>
      <w:lang w:eastAsia="en-US"/>
    </w:rPr>
  </w:style>
  <w:style w:type="paragraph" w:customStyle="1" w:styleId="5E41428F8AC64886A7C785E6CB95E196">
    <w:name w:val="5E41428F8AC64886A7C785E6CB95E196"/>
    <w:rsid w:val="00841652"/>
    <w:rPr>
      <w:rFonts w:eastAsiaTheme="minorHAnsi"/>
      <w:lang w:eastAsia="en-US"/>
    </w:rPr>
  </w:style>
  <w:style w:type="paragraph" w:customStyle="1" w:styleId="6501B18978884EEDA324F0BF749766B8">
    <w:name w:val="6501B18978884EEDA324F0BF749766B8"/>
    <w:rsid w:val="00841652"/>
    <w:rPr>
      <w:rFonts w:eastAsiaTheme="minorHAnsi"/>
      <w:lang w:eastAsia="en-US"/>
    </w:rPr>
  </w:style>
  <w:style w:type="paragraph" w:customStyle="1" w:styleId="18406651F125441A8082671B03AAFC00">
    <w:name w:val="18406651F125441A8082671B03AAFC00"/>
    <w:rsid w:val="00841652"/>
    <w:rPr>
      <w:rFonts w:eastAsiaTheme="minorHAnsi"/>
      <w:lang w:eastAsia="en-US"/>
    </w:rPr>
  </w:style>
  <w:style w:type="paragraph" w:customStyle="1" w:styleId="6166EFED9D44412A91118EA586EBB93E">
    <w:name w:val="6166EFED9D44412A91118EA586EBB93E"/>
    <w:rsid w:val="00841652"/>
    <w:rPr>
      <w:rFonts w:eastAsiaTheme="minorHAnsi"/>
      <w:lang w:eastAsia="en-US"/>
    </w:rPr>
  </w:style>
  <w:style w:type="paragraph" w:customStyle="1" w:styleId="D8B49DC1E9A342B8B22C8FA813B77910">
    <w:name w:val="D8B49DC1E9A342B8B22C8FA813B77910"/>
    <w:rsid w:val="00841652"/>
    <w:rPr>
      <w:rFonts w:eastAsiaTheme="minorHAnsi"/>
      <w:lang w:eastAsia="en-US"/>
    </w:rPr>
  </w:style>
  <w:style w:type="paragraph" w:customStyle="1" w:styleId="205B2DAF96634D77BD47BB9963DB3F63">
    <w:name w:val="205B2DAF96634D77BD47BB9963DB3F63"/>
    <w:rsid w:val="00841652"/>
    <w:rPr>
      <w:rFonts w:eastAsiaTheme="minorHAnsi"/>
      <w:lang w:eastAsia="en-US"/>
    </w:rPr>
  </w:style>
  <w:style w:type="paragraph" w:customStyle="1" w:styleId="C1979CD36F8E4E8AB29FBB06D14D12FF">
    <w:name w:val="C1979CD36F8E4E8AB29FBB06D14D12FF"/>
    <w:rsid w:val="00841652"/>
    <w:rPr>
      <w:rFonts w:eastAsiaTheme="minorHAnsi"/>
      <w:lang w:eastAsia="en-US"/>
    </w:rPr>
  </w:style>
  <w:style w:type="paragraph" w:customStyle="1" w:styleId="2830742D84AC4422AA8A4EB36FA66CEC">
    <w:name w:val="2830742D84AC4422AA8A4EB36FA66CEC"/>
    <w:rsid w:val="00841652"/>
    <w:rPr>
      <w:rFonts w:eastAsiaTheme="minorHAnsi"/>
      <w:lang w:eastAsia="en-US"/>
    </w:rPr>
  </w:style>
  <w:style w:type="paragraph" w:customStyle="1" w:styleId="520150D68D6F45C9B9265337B2960D29">
    <w:name w:val="520150D68D6F45C9B9265337B2960D29"/>
    <w:rsid w:val="00841652"/>
    <w:rPr>
      <w:rFonts w:eastAsiaTheme="minorHAnsi"/>
      <w:lang w:eastAsia="en-US"/>
    </w:rPr>
  </w:style>
  <w:style w:type="paragraph" w:customStyle="1" w:styleId="E76DAD8CBD104C72B1C6CE5537CF15A9">
    <w:name w:val="E76DAD8CBD104C72B1C6CE5537CF15A9"/>
    <w:rsid w:val="00841652"/>
    <w:rPr>
      <w:rFonts w:eastAsiaTheme="minorHAnsi"/>
      <w:lang w:eastAsia="en-US"/>
    </w:rPr>
  </w:style>
  <w:style w:type="paragraph" w:customStyle="1" w:styleId="30CA4FFDFC334B26B59980F19F23B232">
    <w:name w:val="30CA4FFDFC334B26B59980F19F23B232"/>
    <w:rsid w:val="00841652"/>
    <w:rPr>
      <w:rFonts w:eastAsiaTheme="minorHAnsi"/>
      <w:lang w:eastAsia="en-US"/>
    </w:rPr>
  </w:style>
  <w:style w:type="paragraph" w:customStyle="1" w:styleId="C5BAE38731D7430395DF8CA43F6F87DA">
    <w:name w:val="C5BAE38731D7430395DF8CA43F6F87DA"/>
    <w:rsid w:val="00841652"/>
    <w:rPr>
      <w:rFonts w:eastAsiaTheme="minorHAnsi"/>
      <w:lang w:eastAsia="en-US"/>
    </w:rPr>
  </w:style>
  <w:style w:type="paragraph" w:customStyle="1" w:styleId="8F506FB522CC411D9E113875DE22BD1D">
    <w:name w:val="8F506FB522CC411D9E113875DE22BD1D"/>
    <w:rsid w:val="00841652"/>
    <w:rPr>
      <w:rFonts w:eastAsiaTheme="minorHAnsi"/>
      <w:lang w:eastAsia="en-US"/>
    </w:rPr>
  </w:style>
  <w:style w:type="paragraph" w:customStyle="1" w:styleId="BD5C3431A7A242A7ACDF94FAB4962035">
    <w:name w:val="BD5C3431A7A242A7ACDF94FAB4962035"/>
    <w:rsid w:val="00841652"/>
    <w:rPr>
      <w:rFonts w:eastAsiaTheme="minorHAnsi"/>
      <w:lang w:eastAsia="en-US"/>
    </w:rPr>
  </w:style>
  <w:style w:type="paragraph" w:customStyle="1" w:styleId="DBBED95766604D1B91AB0B935726A07A">
    <w:name w:val="DBBED95766604D1B91AB0B935726A07A"/>
    <w:rsid w:val="00841652"/>
    <w:rPr>
      <w:rFonts w:eastAsiaTheme="minorHAnsi"/>
      <w:lang w:eastAsia="en-US"/>
    </w:rPr>
  </w:style>
  <w:style w:type="paragraph" w:customStyle="1" w:styleId="53FA454FB8F843C9BF311210A101DB23">
    <w:name w:val="53FA454FB8F843C9BF311210A101DB23"/>
    <w:rsid w:val="00841652"/>
    <w:rPr>
      <w:rFonts w:eastAsiaTheme="minorHAnsi"/>
      <w:lang w:eastAsia="en-US"/>
    </w:rPr>
  </w:style>
  <w:style w:type="paragraph" w:customStyle="1" w:styleId="097854A37B3E4F7FB6F893E489A47C71">
    <w:name w:val="097854A37B3E4F7FB6F893E489A47C71"/>
    <w:rsid w:val="00841652"/>
    <w:rPr>
      <w:rFonts w:eastAsiaTheme="minorHAnsi"/>
      <w:lang w:eastAsia="en-US"/>
    </w:rPr>
  </w:style>
  <w:style w:type="paragraph" w:customStyle="1" w:styleId="3B7EB5020B1C4637AB8575BE6EA5A10A">
    <w:name w:val="3B7EB5020B1C4637AB8575BE6EA5A10A"/>
    <w:rsid w:val="002065FC"/>
  </w:style>
  <w:style w:type="paragraph" w:customStyle="1" w:styleId="05FFF4A46E0F440DA41CCE187D44033E">
    <w:name w:val="05FFF4A46E0F440DA41CCE187D44033E"/>
    <w:rsid w:val="002065FC"/>
  </w:style>
  <w:style w:type="paragraph" w:customStyle="1" w:styleId="94577B4D63B54CD388EA754F3C8E5C45">
    <w:name w:val="94577B4D63B54CD388EA754F3C8E5C45"/>
    <w:rsid w:val="002065FC"/>
  </w:style>
  <w:style w:type="paragraph" w:customStyle="1" w:styleId="4827B946614744E1AE82C22FECB1D69A">
    <w:name w:val="4827B946614744E1AE82C22FECB1D69A"/>
    <w:rsid w:val="002065FC"/>
  </w:style>
  <w:style w:type="paragraph" w:customStyle="1" w:styleId="18C02A4C683647DE9459BB275E13D7B9">
    <w:name w:val="18C02A4C683647DE9459BB275E13D7B9"/>
    <w:rsid w:val="002065FC"/>
  </w:style>
  <w:style w:type="paragraph" w:customStyle="1" w:styleId="85F9FB7000104C2B83E663BE95DEDEF3">
    <w:name w:val="85F9FB7000104C2B83E663BE95DEDEF3"/>
    <w:rsid w:val="00BA134B"/>
  </w:style>
  <w:style w:type="paragraph" w:customStyle="1" w:styleId="36F4EE96B2FA43ACACC0EE72B811F068">
    <w:name w:val="36F4EE96B2FA43ACACC0EE72B811F068"/>
    <w:rsid w:val="00BA134B"/>
  </w:style>
  <w:style w:type="paragraph" w:customStyle="1" w:styleId="7B7F5A5C15BA452FBC6490297F944AB6">
    <w:name w:val="7B7F5A5C15BA452FBC6490297F944AB6"/>
    <w:rsid w:val="00BA134B"/>
  </w:style>
  <w:style w:type="paragraph" w:customStyle="1" w:styleId="E4FFCEA8CD054C71A88FF6A1F4E06864">
    <w:name w:val="E4FFCEA8CD054C71A88FF6A1F4E06864"/>
    <w:rsid w:val="00BA134B"/>
  </w:style>
  <w:style w:type="paragraph" w:customStyle="1" w:styleId="2833DBE906DE4939B888D49E4D5D183B">
    <w:name w:val="2833DBE906DE4939B888D49E4D5D183B"/>
    <w:rsid w:val="00CB6451"/>
  </w:style>
  <w:style w:type="paragraph" w:customStyle="1" w:styleId="1D13CC3F47F64DFBA38639E77D574295">
    <w:name w:val="1D13CC3F47F64DFBA38639E77D574295"/>
    <w:rsid w:val="00F56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Antufiev_Alexey</dc:creator>
  <cp:keywords/>
  <dc:description/>
  <cp:lastModifiedBy>Natasha</cp:lastModifiedBy>
  <cp:revision>29</cp:revision>
  <cp:lastPrinted>2020-01-16T04:24:00Z</cp:lastPrinted>
  <dcterms:created xsi:type="dcterms:W3CDTF">2022-04-14T05:32:00Z</dcterms:created>
  <dcterms:modified xsi:type="dcterms:W3CDTF">2022-04-14T10:29:00Z</dcterms:modified>
</cp:coreProperties>
</file>